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C" w:rsidRPr="00FB6639" w:rsidRDefault="0054321C" w:rsidP="0054321C">
      <w:pPr>
        <w:widowControl/>
        <w:spacing w:line="396" w:lineRule="auto"/>
        <w:jc w:val="center"/>
        <w:rPr>
          <w:rFonts w:ascii="宋体" w:hAnsi="宋体" w:cs="宋体"/>
          <w:b/>
          <w:kern w:val="0"/>
          <w:sz w:val="36"/>
          <w:szCs w:val="36"/>
        </w:rPr>
      </w:pPr>
      <w:r w:rsidRPr="00FB6639">
        <w:rPr>
          <w:rFonts w:ascii="宋体" w:hAnsi="宋体" w:cs="宋体"/>
          <w:b/>
          <w:kern w:val="0"/>
          <w:sz w:val="36"/>
          <w:szCs w:val="36"/>
        </w:rPr>
        <w:t>聘用退休人员</w:t>
      </w:r>
      <w:r w:rsidRPr="00FB6639">
        <w:rPr>
          <w:rFonts w:ascii="宋体" w:hAnsi="宋体" w:cs="宋体" w:hint="eastAsia"/>
          <w:b/>
          <w:kern w:val="0"/>
          <w:sz w:val="36"/>
          <w:szCs w:val="36"/>
        </w:rPr>
        <w:t>协议</w:t>
      </w:r>
    </w:p>
    <w:p w:rsidR="0054321C" w:rsidRDefault="0054321C" w:rsidP="0054321C">
      <w:pPr>
        <w:spacing w:line="480" w:lineRule="auto"/>
        <w:rPr>
          <w:rFonts w:ascii="宋体"/>
          <w:sz w:val="24"/>
        </w:rPr>
      </w:pPr>
    </w:p>
    <w:p w:rsidR="0054321C" w:rsidRPr="00FB6639" w:rsidRDefault="0054321C" w:rsidP="0054321C">
      <w:pPr>
        <w:spacing w:line="480" w:lineRule="auto"/>
        <w:rPr>
          <w:rFonts w:ascii="宋体"/>
          <w:sz w:val="24"/>
        </w:rPr>
      </w:pPr>
      <w:r w:rsidRPr="00FB6639">
        <w:rPr>
          <w:rFonts w:ascii="宋体" w:hint="eastAsia"/>
          <w:sz w:val="24"/>
        </w:rPr>
        <w:t>甲方（单位）名称：</w:t>
      </w:r>
      <w:r w:rsidRPr="00FB6639">
        <w:rPr>
          <w:rFonts w:ascii="宋体" w:hint="eastAsia"/>
          <w:sz w:val="24"/>
          <w:u w:val="single"/>
        </w:rPr>
        <w:t xml:space="preserve">   四川省广元市职业高级中学校     </w:t>
      </w:r>
    </w:p>
    <w:p w:rsidR="0054321C" w:rsidRPr="00FB6639" w:rsidRDefault="0054321C" w:rsidP="0054321C">
      <w:pPr>
        <w:spacing w:line="480" w:lineRule="auto"/>
        <w:ind w:rightChars="-73" w:right="-153"/>
        <w:rPr>
          <w:rFonts w:ascii="宋体"/>
          <w:sz w:val="24"/>
          <w:u w:val="single"/>
        </w:rPr>
      </w:pPr>
      <w:r w:rsidRPr="00FB6639">
        <w:rPr>
          <w:rFonts w:ascii="宋体" w:hint="eastAsia"/>
          <w:sz w:val="24"/>
        </w:rPr>
        <w:t>住            所：</w:t>
      </w:r>
      <w:r w:rsidRPr="00FB6639">
        <w:rPr>
          <w:rFonts w:ascii="宋体" w:hint="eastAsia"/>
          <w:sz w:val="24"/>
          <w:u w:val="single"/>
        </w:rPr>
        <w:t xml:space="preserve">     广元市东坝雪峰教育园区       </w:t>
      </w:r>
    </w:p>
    <w:p w:rsidR="0054321C" w:rsidRPr="00FB6639" w:rsidRDefault="0054321C" w:rsidP="0054321C">
      <w:pPr>
        <w:spacing w:line="480" w:lineRule="auto"/>
        <w:ind w:rightChars="-73" w:right="-153"/>
        <w:rPr>
          <w:rFonts w:ascii="宋体"/>
          <w:sz w:val="24"/>
          <w:u w:val="single"/>
        </w:rPr>
      </w:pPr>
      <w:r w:rsidRPr="00FB6639">
        <w:rPr>
          <w:rFonts w:ascii="宋体" w:hint="eastAsia"/>
          <w:sz w:val="24"/>
        </w:rPr>
        <w:t>电            话：</w:t>
      </w:r>
      <w:r w:rsidRPr="00FB6639">
        <w:rPr>
          <w:rFonts w:ascii="宋体" w:hint="eastAsia"/>
          <w:sz w:val="24"/>
          <w:u w:val="single"/>
        </w:rPr>
        <w:t xml:space="preserve">         0839—3233888            </w:t>
      </w:r>
    </w:p>
    <w:p w:rsidR="0054321C" w:rsidRPr="00FB6639" w:rsidRDefault="0054321C" w:rsidP="0054321C">
      <w:pPr>
        <w:spacing w:line="480" w:lineRule="auto"/>
        <w:rPr>
          <w:rFonts w:ascii="宋体"/>
          <w:sz w:val="24"/>
          <w:u w:val="single"/>
        </w:rPr>
      </w:pPr>
      <w:r w:rsidRPr="00FB6639">
        <w:rPr>
          <w:rFonts w:ascii="宋体" w:hint="eastAsia"/>
          <w:sz w:val="24"/>
        </w:rPr>
        <w:t>法  定  代 表 人：</w:t>
      </w:r>
      <w:r w:rsidRPr="00FB6639">
        <w:rPr>
          <w:rFonts w:ascii="宋体" w:hint="eastAsia"/>
          <w:sz w:val="24"/>
          <w:u w:val="single"/>
        </w:rPr>
        <w:t xml:space="preserve">             </w:t>
      </w:r>
      <w:r>
        <w:rPr>
          <w:rFonts w:ascii="宋体" w:hint="eastAsia"/>
          <w:sz w:val="24"/>
          <w:u w:val="single"/>
        </w:rPr>
        <w:t xml:space="preserve">      </w:t>
      </w:r>
      <w:r w:rsidRPr="00FB6639">
        <w:rPr>
          <w:rFonts w:ascii="宋体" w:hint="eastAsia"/>
          <w:sz w:val="24"/>
          <w:u w:val="single"/>
        </w:rPr>
        <w:t xml:space="preserve">               </w:t>
      </w:r>
    </w:p>
    <w:p w:rsidR="0054321C" w:rsidRPr="00FB6639" w:rsidRDefault="0054321C" w:rsidP="0054321C">
      <w:pPr>
        <w:spacing w:line="480" w:lineRule="auto"/>
        <w:rPr>
          <w:rFonts w:ascii="宋体"/>
          <w:sz w:val="24"/>
        </w:rPr>
      </w:pPr>
    </w:p>
    <w:p w:rsidR="0054321C" w:rsidRPr="00FB6639" w:rsidRDefault="0054321C" w:rsidP="0054321C">
      <w:pPr>
        <w:spacing w:line="800" w:lineRule="exact"/>
        <w:rPr>
          <w:rFonts w:ascii="宋体"/>
          <w:sz w:val="24"/>
          <w:u w:val="single"/>
        </w:rPr>
      </w:pPr>
      <w:r w:rsidRPr="00FB6639">
        <w:rPr>
          <w:rFonts w:ascii="宋体" w:hint="eastAsia"/>
          <w:sz w:val="24"/>
        </w:rPr>
        <w:t>乙方（受聘人员）姓名：</w:t>
      </w:r>
      <w:r w:rsidRPr="00FB6639">
        <w:rPr>
          <w:rFonts w:ascii="宋体" w:hint="eastAsia"/>
          <w:sz w:val="24"/>
          <w:u w:val="single"/>
        </w:rPr>
        <w:t xml:space="preserve">            </w:t>
      </w:r>
      <w:r w:rsidRPr="00FB6639">
        <w:rPr>
          <w:rFonts w:ascii="宋体" w:hint="eastAsia"/>
          <w:sz w:val="24"/>
        </w:rPr>
        <w:t>电话：</w:t>
      </w:r>
      <w:r w:rsidRPr="00FB6639">
        <w:rPr>
          <w:rFonts w:ascii="宋体" w:hint="eastAsia"/>
          <w:sz w:val="24"/>
          <w:u w:val="single"/>
        </w:rPr>
        <w:t xml:space="preserve">            </w:t>
      </w:r>
    </w:p>
    <w:p w:rsidR="0054321C" w:rsidRPr="00FB6639" w:rsidRDefault="0054321C" w:rsidP="0054321C">
      <w:pPr>
        <w:spacing w:line="800" w:lineRule="exact"/>
        <w:rPr>
          <w:rFonts w:ascii="宋体"/>
          <w:sz w:val="24"/>
          <w:u w:val="single"/>
        </w:rPr>
      </w:pPr>
      <w:r w:rsidRPr="00FB6639">
        <w:rPr>
          <w:rFonts w:ascii="宋体" w:hint="eastAsia"/>
          <w:sz w:val="24"/>
        </w:rPr>
        <w:t>身份证号码：</w:t>
      </w:r>
      <w:r w:rsidRPr="00FB6639">
        <w:rPr>
          <w:rFonts w:ascii="宋体" w:hint="eastAsia"/>
          <w:sz w:val="24"/>
          <w:u w:val="single"/>
        </w:rPr>
        <w:t xml:space="preserve">                                        </w:t>
      </w:r>
    </w:p>
    <w:p w:rsidR="0054321C" w:rsidRPr="00FB6639" w:rsidRDefault="0054321C" w:rsidP="0054321C">
      <w:pPr>
        <w:spacing w:line="800" w:lineRule="exact"/>
        <w:rPr>
          <w:rFonts w:ascii="宋体"/>
          <w:sz w:val="24"/>
          <w:u w:val="single"/>
        </w:rPr>
      </w:pPr>
      <w:r w:rsidRPr="00FB6639">
        <w:rPr>
          <w:rFonts w:ascii="宋体" w:hint="eastAsia"/>
          <w:sz w:val="24"/>
        </w:rPr>
        <w:t>住址：</w:t>
      </w:r>
      <w:r w:rsidRPr="00FB6639">
        <w:rPr>
          <w:rFonts w:ascii="宋体" w:hint="eastAsia"/>
          <w:sz w:val="24"/>
          <w:u w:val="single"/>
        </w:rPr>
        <w:t xml:space="preserve">                                              </w:t>
      </w:r>
    </w:p>
    <w:p w:rsidR="0054321C" w:rsidRPr="00FB6639" w:rsidRDefault="0054321C" w:rsidP="0054321C">
      <w:pPr>
        <w:widowControl/>
        <w:spacing w:line="800" w:lineRule="exact"/>
        <w:rPr>
          <w:rFonts w:ascii="宋体" w:hAnsi="宋体" w:cs="宋体"/>
          <w:kern w:val="0"/>
          <w:sz w:val="24"/>
          <w:u w:val="single"/>
        </w:rPr>
      </w:pPr>
      <w:r w:rsidRPr="00FB6639">
        <w:rPr>
          <w:rFonts w:ascii="宋体" w:hAnsi="宋体" w:cs="宋体" w:hint="eastAsia"/>
          <w:kern w:val="0"/>
          <w:sz w:val="24"/>
        </w:rPr>
        <w:t>退休前工作单位：</w:t>
      </w:r>
      <w:r w:rsidRPr="00FB6639">
        <w:rPr>
          <w:rFonts w:ascii="宋体" w:hAnsi="宋体" w:cs="宋体" w:hint="eastAsia"/>
          <w:kern w:val="0"/>
          <w:sz w:val="24"/>
          <w:u w:val="single"/>
        </w:rPr>
        <w:t xml:space="preserve">                                    </w:t>
      </w:r>
    </w:p>
    <w:p w:rsidR="0054321C" w:rsidRPr="00FB6639" w:rsidRDefault="0054321C" w:rsidP="0054321C">
      <w:pPr>
        <w:widowControl/>
        <w:spacing w:line="800" w:lineRule="exact"/>
        <w:rPr>
          <w:rFonts w:ascii="宋体" w:hAnsi="宋体" w:cs="宋体"/>
          <w:kern w:val="0"/>
          <w:sz w:val="24"/>
        </w:rPr>
      </w:pPr>
      <w:r w:rsidRPr="00FB6639">
        <w:rPr>
          <w:rFonts w:ascii="宋体" w:hAnsi="宋体" w:cs="宋体" w:hint="eastAsia"/>
          <w:kern w:val="0"/>
          <w:sz w:val="24"/>
        </w:rPr>
        <w:t>退休年月：</w:t>
      </w:r>
      <w:r w:rsidRPr="00FB6639">
        <w:rPr>
          <w:rFonts w:ascii="宋体" w:hAnsi="宋体" w:cs="宋体" w:hint="eastAsia"/>
          <w:kern w:val="0"/>
          <w:sz w:val="24"/>
          <w:u w:val="single"/>
        </w:rPr>
        <w:t xml:space="preserve">          </w:t>
      </w:r>
      <w:r w:rsidRPr="00FB6639">
        <w:rPr>
          <w:rFonts w:ascii="宋体" w:hAnsi="宋体" w:cs="宋体" w:hint="eastAsia"/>
          <w:kern w:val="0"/>
          <w:sz w:val="24"/>
        </w:rPr>
        <w:t>年</w:t>
      </w:r>
      <w:r w:rsidRPr="00FB6639">
        <w:rPr>
          <w:rFonts w:ascii="宋体" w:hAnsi="宋体" w:cs="宋体" w:hint="eastAsia"/>
          <w:kern w:val="0"/>
          <w:sz w:val="24"/>
          <w:u w:val="single"/>
        </w:rPr>
        <w:t xml:space="preserve">      </w:t>
      </w:r>
      <w:r w:rsidRPr="00FB6639">
        <w:rPr>
          <w:rFonts w:ascii="宋体" w:hAnsi="宋体" w:cs="宋体" w:hint="eastAsia"/>
          <w:kern w:val="0"/>
          <w:sz w:val="24"/>
        </w:rPr>
        <w:t>月</w:t>
      </w:r>
    </w:p>
    <w:p w:rsidR="0054321C" w:rsidRPr="00FB6639" w:rsidRDefault="0054321C" w:rsidP="0054321C">
      <w:pPr>
        <w:widowControl/>
        <w:spacing w:line="700" w:lineRule="exact"/>
        <w:ind w:firstLineChars="200" w:firstLine="480"/>
        <w:rPr>
          <w:rFonts w:ascii="宋体" w:hAnsi="宋体" w:cs="宋体"/>
          <w:kern w:val="0"/>
          <w:sz w:val="24"/>
        </w:rPr>
      </w:pPr>
      <w:r w:rsidRPr="00FB6639">
        <w:rPr>
          <w:rFonts w:ascii="宋体" w:hAnsi="宋体" w:cs="宋体" w:hint="eastAsia"/>
          <w:kern w:val="0"/>
          <w:sz w:val="24"/>
        </w:rPr>
        <w:t>甲方因工作需要，需聘用乙方。</w:t>
      </w:r>
      <w:r w:rsidRPr="00FB6639">
        <w:rPr>
          <w:sz w:val="24"/>
        </w:rPr>
        <w:t>根据《中华人民共和国民法通则》、《中华人民共和国合同法》和有关规定，</w:t>
      </w:r>
      <w:r w:rsidRPr="00FB6639">
        <w:rPr>
          <w:rFonts w:ascii="宋体" w:hAnsi="宋体" w:cs="宋体"/>
          <w:kern w:val="0"/>
          <w:sz w:val="24"/>
        </w:rPr>
        <w:t>经</w:t>
      </w:r>
      <w:r w:rsidRPr="00FB6639">
        <w:rPr>
          <w:rFonts w:ascii="宋体" w:hAnsi="宋体" w:cs="宋体" w:hint="eastAsia"/>
          <w:kern w:val="0"/>
          <w:sz w:val="24"/>
        </w:rPr>
        <w:t>甲乙双方</w:t>
      </w:r>
      <w:r w:rsidRPr="00FB6639">
        <w:rPr>
          <w:rFonts w:ascii="宋体" w:hAnsi="宋体" w:cs="宋体"/>
          <w:kern w:val="0"/>
          <w:sz w:val="24"/>
        </w:rPr>
        <w:t>协商一致，特签订本</w:t>
      </w:r>
      <w:r w:rsidRPr="00FB6639">
        <w:rPr>
          <w:rFonts w:ascii="宋体" w:hAnsi="宋体" w:cs="宋体" w:hint="eastAsia"/>
          <w:kern w:val="0"/>
          <w:sz w:val="24"/>
        </w:rPr>
        <w:t>协议</w:t>
      </w:r>
      <w:r w:rsidRPr="00FB6639">
        <w:rPr>
          <w:rFonts w:ascii="宋体" w:hAnsi="宋体" w:cs="宋体"/>
          <w:kern w:val="0"/>
          <w:sz w:val="24"/>
        </w:rPr>
        <w:t>，以</w:t>
      </w:r>
      <w:r w:rsidRPr="00FB6639">
        <w:rPr>
          <w:rFonts w:ascii="宋体" w:hAnsi="宋体" w:cs="宋体" w:hint="eastAsia"/>
          <w:kern w:val="0"/>
          <w:sz w:val="24"/>
        </w:rPr>
        <w:t>便</w:t>
      </w:r>
      <w:r w:rsidRPr="00FB6639">
        <w:rPr>
          <w:rFonts w:ascii="宋体" w:hAnsi="宋体" w:cs="宋体"/>
          <w:kern w:val="0"/>
          <w:sz w:val="24"/>
        </w:rPr>
        <w:t>共同遵守执行。</w:t>
      </w:r>
    </w:p>
    <w:p w:rsidR="0054321C" w:rsidRPr="00FB6639" w:rsidRDefault="0054321C" w:rsidP="0054321C">
      <w:pPr>
        <w:widowControl/>
        <w:spacing w:line="360" w:lineRule="auto"/>
        <w:ind w:firstLineChars="200" w:firstLine="480"/>
        <w:rPr>
          <w:rFonts w:ascii="宋体" w:hAnsi="宋体" w:cs="宋体"/>
          <w:kern w:val="0"/>
          <w:sz w:val="24"/>
        </w:rPr>
      </w:pPr>
    </w:p>
    <w:p w:rsidR="0054321C" w:rsidRDefault="0054321C" w:rsidP="0054321C">
      <w:pPr>
        <w:widowControl/>
        <w:adjustRightInd w:val="0"/>
        <w:snapToGrid w:val="0"/>
        <w:spacing w:line="360" w:lineRule="auto"/>
        <w:ind w:leftChars="228" w:left="479"/>
        <w:rPr>
          <w:sz w:val="24"/>
        </w:rPr>
      </w:pPr>
      <w:r w:rsidRPr="00FB6639">
        <w:rPr>
          <w:rFonts w:hint="eastAsia"/>
          <w:b/>
          <w:sz w:val="24"/>
        </w:rPr>
        <w:t>第一条</w:t>
      </w:r>
      <w:r w:rsidRPr="00FB6639">
        <w:rPr>
          <w:rFonts w:hint="eastAsia"/>
          <w:sz w:val="24"/>
        </w:rPr>
        <w:t xml:space="preserve">  </w:t>
      </w:r>
      <w:r w:rsidRPr="00FB6639">
        <w:rPr>
          <w:sz w:val="24"/>
        </w:rPr>
        <w:t>本协议期限为</w:t>
      </w:r>
      <w:r>
        <w:rPr>
          <w:rFonts w:hint="eastAsia"/>
          <w:sz w:val="24"/>
          <w:u w:val="single"/>
        </w:rPr>
        <w:t xml:space="preserve">      </w:t>
      </w:r>
      <w:r w:rsidRPr="00FB6639">
        <w:rPr>
          <w:rFonts w:hint="eastAsia"/>
          <w:sz w:val="24"/>
          <w:u w:val="single"/>
        </w:rPr>
        <w:t xml:space="preserve"> </w:t>
      </w:r>
      <w:proofErr w:type="gramStart"/>
      <w:r w:rsidRPr="00FB6639">
        <w:rPr>
          <w:rFonts w:hint="eastAsia"/>
          <w:sz w:val="24"/>
        </w:rPr>
        <w:t>个</w:t>
      </w:r>
      <w:proofErr w:type="gramEnd"/>
      <w:r w:rsidRPr="00FB6639">
        <w:rPr>
          <w:sz w:val="24"/>
        </w:rPr>
        <w:t>月</w:t>
      </w:r>
      <w:r w:rsidRPr="00FB6639">
        <w:rPr>
          <w:rFonts w:hint="eastAsia"/>
          <w:sz w:val="24"/>
        </w:rPr>
        <w:t>，自</w:t>
      </w:r>
      <w:r>
        <w:rPr>
          <w:rFonts w:hint="eastAsia"/>
          <w:sz w:val="24"/>
          <w:u w:val="single"/>
        </w:rPr>
        <w:t xml:space="preserve">             </w:t>
      </w:r>
      <w:r w:rsidRPr="00FB6639">
        <w:rPr>
          <w:sz w:val="24"/>
        </w:rPr>
        <w:t>年</w:t>
      </w:r>
      <w:r>
        <w:rPr>
          <w:rFonts w:hint="eastAsia"/>
          <w:sz w:val="24"/>
          <w:u w:val="single"/>
        </w:rPr>
        <w:t xml:space="preserve">       </w:t>
      </w:r>
      <w:r w:rsidRPr="00FB6639">
        <w:rPr>
          <w:sz w:val="24"/>
        </w:rPr>
        <w:t>月</w:t>
      </w:r>
      <w:r>
        <w:rPr>
          <w:rFonts w:hint="eastAsia"/>
          <w:sz w:val="24"/>
          <w:u w:val="single"/>
        </w:rPr>
        <w:t xml:space="preserve">       </w:t>
      </w:r>
      <w:r w:rsidRPr="00FB6639">
        <w:rPr>
          <w:sz w:val="24"/>
        </w:rPr>
        <w:t>日</w:t>
      </w:r>
      <w:r w:rsidRPr="00FB6639">
        <w:rPr>
          <w:rFonts w:hint="eastAsia"/>
          <w:sz w:val="24"/>
        </w:rPr>
        <w:t>起</w:t>
      </w:r>
    </w:p>
    <w:p w:rsidR="0054321C" w:rsidRPr="00FB6639" w:rsidRDefault="0054321C" w:rsidP="0054321C">
      <w:pPr>
        <w:widowControl/>
        <w:adjustRightInd w:val="0"/>
        <w:snapToGrid w:val="0"/>
        <w:spacing w:line="360" w:lineRule="auto"/>
        <w:rPr>
          <w:sz w:val="24"/>
        </w:rPr>
      </w:pPr>
      <w:r w:rsidRPr="00FB6639">
        <w:rPr>
          <w:sz w:val="24"/>
        </w:rPr>
        <w:t>至</w:t>
      </w:r>
      <w:r>
        <w:rPr>
          <w:rFonts w:hint="eastAsia"/>
          <w:sz w:val="24"/>
          <w:u w:val="single"/>
        </w:rPr>
        <w:t xml:space="preserve">             </w:t>
      </w:r>
      <w:r w:rsidRPr="00FB6639">
        <w:rPr>
          <w:sz w:val="24"/>
        </w:rPr>
        <w:t>年</w:t>
      </w:r>
      <w:r>
        <w:rPr>
          <w:rFonts w:hint="eastAsia"/>
          <w:sz w:val="24"/>
          <w:u w:val="single"/>
        </w:rPr>
        <w:t xml:space="preserve">        </w:t>
      </w:r>
      <w:r w:rsidRPr="00FB6639">
        <w:rPr>
          <w:sz w:val="24"/>
        </w:rPr>
        <w:t>月</w:t>
      </w:r>
      <w:r>
        <w:rPr>
          <w:rFonts w:hint="eastAsia"/>
          <w:sz w:val="24"/>
          <w:u w:val="single"/>
        </w:rPr>
        <w:t xml:space="preserve">         </w:t>
      </w:r>
      <w:r w:rsidRPr="00FB6639">
        <w:rPr>
          <w:sz w:val="24"/>
        </w:rPr>
        <w:t>日终止。</w:t>
      </w:r>
    </w:p>
    <w:p w:rsidR="0054321C" w:rsidRDefault="0054321C" w:rsidP="0054321C">
      <w:pPr>
        <w:adjustRightInd w:val="0"/>
        <w:snapToGrid w:val="0"/>
        <w:spacing w:line="360" w:lineRule="auto"/>
        <w:ind w:firstLineChars="196" w:firstLine="472"/>
        <w:rPr>
          <w:sz w:val="24"/>
        </w:rPr>
      </w:pPr>
      <w:r w:rsidRPr="00FB6639">
        <w:rPr>
          <w:rFonts w:hint="eastAsia"/>
          <w:b/>
          <w:sz w:val="24"/>
        </w:rPr>
        <w:t>第二条</w:t>
      </w:r>
      <w:r w:rsidRPr="00FB6639">
        <w:rPr>
          <w:rFonts w:hint="eastAsia"/>
          <w:sz w:val="24"/>
        </w:rPr>
        <w:t xml:space="preserve">  </w:t>
      </w:r>
      <w:r w:rsidRPr="00FB6639">
        <w:rPr>
          <w:sz w:val="24"/>
        </w:rPr>
        <w:t>乙方承担的</w:t>
      </w:r>
      <w:r w:rsidRPr="00FB6639">
        <w:rPr>
          <w:rFonts w:hint="eastAsia"/>
          <w:sz w:val="24"/>
        </w:rPr>
        <w:t>工作</w:t>
      </w:r>
      <w:r w:rsidRPr="00FB6639">
        <w:rPr>
          <w:sz w:val="24"/>
        </w:rPr>
        <w:t>内容、要求</w:t>
      </w:r>
      <w:r w:rsidRPr="00FB6639">
        <w:rPr>
          <w:rFonts w:hint="eastAsia"/>
          <w:sz w:val="24"/>
        </w:rPr>
        <w:t>为</w:t>
      </w:r>
      <w:r w:rsidRPr="00FB6639">
        <w:rPr>
          <w:sz w:val="24"/>
        </w:rPr>
        <w:t>：</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1</w:t>
      </w:r>
      <w:r w:rsidRPr="00DC21C2">
        <w:rPr>
          <w:rFonts w:hint="eastAsia"/>
          <w:sz w:val="24"/>
        </w:rPr>
        <w:t>、按《实训管理员岗位说明书》承担规定的实训车间（实验室）的管理工作；</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lastRenderedPageBreak/>
        <w:t>2</w:t>
      </w:r>
      <w:r w:rsidRPr="00DC21C2">
        <w:rPr>
          <w:rFonts w:hint="eastAsia"/>
          <w:sz w:val="24"/>
        </w:rPr>
        <w:t>、承担岗位职责内的安全管理责任；</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3</w:t>
      </w:r>
      <w:r w:rsidRPr="00DC21C2">
        <w:rPr>
          <w:rFonts w:hint="eastAsia"/>
          <w:sz w:val="24"/>
        </w:rPr>
        <w:t>、承担实训（实验）室的轮流值守任务；</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4</w:t>
      </w:r>
      <w:r w:rsidRPr="00DC21C2">
        <w:rPr>
          <w:rFonts w:hint="eastAsia"/>
          <w:sz w:val="24"/>
        </w:rPr>
        <w:t>、</w:t>
      </w:r>
      <w:proofErr w:type="gramStart"/>
      <w:r w:rsidRPr="00DC21C2">
        <w:rPr>
          <w:rFonts w:hint="eastAsia"/>
          <w:sz w:val="24"/>
        </w:rPr>
        <w:t>应承担每周</w:t>
      </w:r>
      <w:proofErr w:type="gramEnd"/>
      <w:r w:rsidRPr="00DC21C2">
        <w:rPr>
          <w:rFonts w:hint="eastAsia"/>
          <w:sz w:val="24"/>
        </w:rPr>
        <w:t>不少于</w:t>
      </w:r>
      <w:r w:rsidRPr="00DC21C2">
        <w:rPr>
          <w:rFonts w:hint="eastAsia"/>
          <w:sz w:val="24"/>
        </w:rPr>
        <w:t xml:space="preserve">     </w:t>
      </w:r>
      <w:r w:rsidRPr="00DC21C2">
        <w:rPr>
          <w:rFonts w:hint="eastAsia"/>
          <w:sz w:val="24"/>
        </w:rPr>
        <w:t>节的实训指导课；</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5</w:t>
      </w:r>
      <w:r w:rsidRPr="00DC21C2">
        <w:rPr>
          <w:rFonts w:hint="eastAsia"/>
          <w:sz w:val="24"/>
        </w:rPr>
        <w:t>、承担学校安排的其它相关工作。</w:t>
      </w:r>
    </w:p>
    <w:p w:rsidR="0054321C" w:rsidRPr="00DC21C2" w:rsidRDefault="0054321C" w:rsidP="0054321C">
      <w:pPr>
        <w:widowControl/>
        <w:tabs>
          <w:tab w:val="left" w:pos="540"/>
        </w:tabs>
        <w:adjustRightInd w:val="0"/>
        <w:snapToGrid w:val="0"/>
        <w:spacing w:line="360" w:lineRule="auto"/>
        <w:ind w:firstLineChars="196" w:firstLine="472"/>
        <w:rPr>
          <w:sz w:val="24"/>
        </w:rPr>
      </w:pPr>
      <w:r w:rsidRPr="00DC21C2">
        <w:rPr>
          <w:rFonts w:hint="eastAsia"/>
          <w:b/>
          <w:sz w:val="24"/>
        </w:rPr>
        <w:t>第三条</w:t>
      </w:r>
      <w:r w:rsidRPr="00DC21C2">
        <w:rPr>
          <w:rFonts w:hint="eastAsia"/>
          <w:sz w:val="24"/>
        </w:rPr>
        <w:t xml:space="preserve">  </w:t>
      </w:r>
      <w:r w:rsidRPr="00DC21C2">
        <w:rPr>
          <w:rFonts w:hint="eastAsia"/>
          <w:sz w:val="24"/>
        </w:rPr>
        <w:t>乙方报酬为</w:t>
      </w:r>
      <w:r w:rsidRPr="00DC21C2">
        <w:rPr>
          <w:rFonts w:hint="eastAsia"/>
          <w:sz w:val="24"/>
          <w:u w:val="single"/>
        </w:rPr>
        <w:t xml:space="preserve">   </w:t>
      </w:r>
      <w:r>
        <w:rPr>
          <w:rFonts w:hint="eastAsia"/>
          <w:sz w:val="24"/>
          <w:u w:val="single"/>
        </w:rPr>
        <w:t xml:space="preserve">          </w:t>
      </w:r>
      <w:r w:rsidRPr="00DC21C2">
        <w:rPr>
          <w:rFonts w:hint="eastAsia"/>
          <w:sz w:val="24"/>
        </w:rPr>
        <w:t>元</w:t>
      </w:r>
      <w:r w:rsidRPr="00DC21C2">
        <w:rPr>
          <w:rFonts w:hint="eastAsia"/>
          <w:sz w:val="24"/>
        </w:rPr>
        <w:t>/</w:t>
      </w:r>
      <w:r w:rsidRPr="00DC21C2">
        <w:rPr>
          <w:rFonts w:hint="eastAsia"/>
          <w:sz w:val="24"/>
        </w:rPr>
        <w:t>月。在报酬之外设定</w:t>
      </w:r>
      <w:r w:rsidRPr="00DC21C2">
        <w:rPr>
          <w:rFonts w:hint="eastAsia"/>
          <w:sz w:val="24"/>
          <w:u w:val="single"/>
        </w:rPr>
        <w:t xml:space="preserve">         </w:t>
      </w:r>
      <w:r w:rsidRPr="00DC21C2">
        <w:rPr>
          <w:rFonts w:hint="eastAsia"/>
          <w:sz w:val="24"/>
        </w:rPr>
        <w:t>元</w:t>
      </w:r>
      <w:r w:rsidRPr="00DC21C2">
        <w:rPr>
          <w:rFonts w:hint="eastAsia"/>
          <w:sz w:val="24"/>
        </w:rPr>
        <w:t>/</w:t>
      </w:r>
      <w:r w:rsidRPr="00DC21C2">
        <w:rPr>
          <w:rFonts w:hint="eastAsia"/>
          <w:sz w:val="24"/>
        </w:rPr>
        <w:t>月工作质量奖，依据《岗位说明书》</w:t>
      </w:r>
      <w:r>
        <w:rPr>
          <w:rFonts w:hint="eastAsia"/>
          <w:sz w:val="24"/>
          <w:u w:val="single"/>
        </w:rPr>
        <w:t xml:space="preserve">                         </w:t>
      </w:r>
      <w:r w:rsidRPr="00DC21C2">
        <w:rPr>
          <w:rFonts w:hint="eastAsia"/>
          <w:sz w:val="24"/>
        </w:rPr>
        <w:t>，进行月度考核后差额发放。</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甲方应在次月</w:t>
      </w:r>
      <w:r w:rsidRPr="00DC21C2">
        <w:rPr>
          <w:rFonts w:hint="eastAsia"/>
          <w:sz w:val="24"/>
          <w:u w:val="single"/>
        </w:rPr>
        <w:t xml:space="preserve">      </w:t>
      </w:r>
      <w:r w:rsidRPr="00DC21C2">
        <w:rPr>
          <w:rFonts w:hint="eastAsia"/>
          <w:sz w:val="24"/>
        </w:rPr>
        <w:t>日前支付报酬。</w:t>
      </w:r>
    </w:p>
    <w:p w:rsidR="0054321C" w:rsidRPr="00DC21C2" w:rsidRDefault="0054321C" w:rsidP="0054321C">
      <w:pPr>
        <w:widowControl/>
        <w:adjustRightInd w:val="0"/>
        <w:snapToGrid w:val="0"/>
        <w:spacing w:line="360" w:lineRule="auto"/>
        <w:ind w:leftChars="228" w:left="479"/>
        <w:rPr>
          <w:sz w:val="24"/>
        </w:rPr>
      </w:pPr>
      <w:r w:rsidRPr="00DC21C2">
        <w:rPr>
          <w:rFonts w:hint="eastAsia"/>
          <w:b/>
          <w:sz w:val="24"/>
        </w:rPr>
        <w:t>第四条</w:t>
      </w:r>
      <w:r w:rsidRPr="00DC21C2">
        <w:rPr>
          <w:rFonts w:hint="eastAsia"/>
          <w:sz w:val="24"/>
        </w:rPr>
        <w:t xml:space="preserve">  </w:t>
      </w:r>
      <w:r w:rsidRPr="00DC21C2">
        <w:rPr>
          <w:sz w:val="24"/>
        </w:rPr>
        <w:t>发生下列情形之一，本协议终止：</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1</w:t>
      </w:r>
      <w:r w:rsidRPr="00DC21C2">
        <w:rPr>
          <w:rFonts w:hint="eastAsia"/>
          <w:sz w:val="24"/>
        </w:rPr>
        <w:t>、</w:t>
      </w:r>
      <w:r w:rsidRPr="00DC21C2">
        <w:rPr>
          <w:sz w:val="24"/>
        </w:rPr>
        <w:t>本协议期满</w:t>
      </w:r>
      <w:r w:rsidRPr="00DC21C2">
        <w:rPr>
          <w:rFonts w:hint="eastAsia"/>
          <w:sz w:val="24"/>
        </w:rPr>
        <w:t>，任何一方不同意续订</w:t>
      </w:r>
      <w:r w:rsidRPr="00DC21C2">
        <w:rPr>
          <w:sz w:val="24"/>
        </w:rPr>
        <w:t>的；</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2</w:t>
      </w:r>
      <w:r w:rsidRPr="00DC21C2">
        <w:rPr>
          <w:rFonts w:hint="eastAsia"/>
          <w:sz w:val="24"/>
        </w:rPr>
        <w:t>、乙方</w:t>
      </w:r>
      <w:r w:rsidRPr="00DC21C2">
        <w:rPr>
          <w:sz w:val="24"/>
        </w:rPr>
        <w:t>由于健康等原因不能</w:t>
      </w:r>
      <w:r w:rsidRPr="00DC21C2">
        <w:rPr>
          <w:rFonts w:hint="eastAsia"/>
          <w:sz w:val="24"/>
        </w:rPr>
        <w:t>正常</w:t>
      </w:r>
      <w:r w:rsidRPr="00DC21C2">
        <w:rPr>
          <w:sz w:val="24"/>
        </w:rPr>
        <w:t>履行本协议义务</w:t>
      </w:r>
      <w:r w:rsidRPr="00DC21C2">
        <w:rPr>
          <w:rFonts w:hint="eastAsia"/>
          <w:sz w:val="24"/>
        </w:rPr>
        <w:t>的；</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3</w:t>
      </w:r>
      <w:r w:rsidRPr="00DC21C2">
        <w:rPr>
          <w:rFonts w:hint="eastAsia"/>
          <w:sz w:val="24"/>
        </w:rPr>
        <w:t>、乙方死亡、被人民法院宣告死亡或者宣告失踪的；</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4</w:t>
      </w:r>
      <w:r w:rsidRPr="00DC21C2">
        <w:rPr>
          <w:rFonts w:hint="eastAsia"/>
          <w:sz w:val="24"/>
        </w:rPr>
        <w:t>、乙方严重违反甲方管理制度或造成负有直接责任的安全事故的；</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5</w:t>
      </w:r>
      <w:r w:rsidRPr="00DC21C2">
        <w:rPr>
          <w:rFonts w:hint="eastAsia"/>
          <w:sz w:val="24"/>
        </w:rPr>
        <w:t>、甲方被依法宣告破产的；</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6</w:t>
      </w:r>
      <w:r w:rsidRPr="00DC21C2">
        <w:rPr>
          <w:rFonts w:hint="eastAsia"/>
          <w:sz w:val="24"/>
        </w:rPr>
        <w:t>、甲方被吊销营业执照、责令关闭、撤销或者甲方单位决定提前解散的。</w:t>
      </w:r>
    </w:p>
    <w:p w:rsidR="0054321C" w:rsidRDefault="0054321C" w:rsidP="0054321C">
      <w:pPr>
        <w:widowControl/>
        <w:adjustRightInd w:val="0"/>
        <w:snapToGrid w:val="0"/>
        <w:spacing w:line="360" w:lineRule="auto"/>
        <w:ind w:firstLineChars="200" w:firstLine="482"/>
        <w:rPr>
          <w:sz w:val="24"/>
        </w:rPr>
      </w:pPr>
      <w:r w:rsidRPr="00DC21C2">
        <w:rPr>
          <w:rFonts w:hint="eastAsia"/>
          <w:b/>
          <w:sz w:val="24"/>
        </w:rPr>
        <w:t>第五条</w:t>
      </w:r>
      <w:r w:rsidRPr="00DC21C2">
        <w:rPr>
          <w:rFonts w:hint="eastAsia"/>
          <w:sz w:val="24"/>
        </w:rPr>
        <w:t xml:space="preserve">  </w:t>
      </w:r>
      <w:r w:rsidRPr="00DC21C2">
        <w:rPr>
          <w:sz w:val="24"/>
        </w:rPr>
        <w:t>双方协商一致</w:t>
      </w:r>
      <w:r w:rsidRPr="00DC21C2">
        <w:rPr>
          <w:rFonts w:hint="eastAsia"/>
          <w:sz w:val="24"/>
        </w:rPr>
        <w:t>，可以</w:t>
      </w:r>
      <w:r w:rsidRPr="00DC21C2">
        <w:rPr>
          <w:sz w:val="24"/>
        </w:rPr>
        <w:t>解除本协议</w:t>
      </w:r>
      <w:r w:rsidRPr="00DC21C2">
        <w:rPr>
          <w:rFonts w:hint="eastAsia"/>
          <w:sz w:val="24"/>
        </w:rPr>
        <w:t>。</w:t>
      </w:r>
      <w:r w:rsidRPr="00DC21C2">
        <w:rPr>
          <w:sz w:val="24"/>
        </w:rPr>
        <w:t>甲、乙双方若单方面</w:t>
      </w:r>
      <w:r w:rsidRPr="00DC21C2">
        <w:rPr>
          <w:rFonts w:hint="eastAsia"/>
          <w:sz w:val="24"/>
        </w:rPr>
        <w:t>解除</w:t>
      </w:r>
      <w:r w:rsidRPr="00DC21C2">
        <w:rPr>
          <w:sz w:val="24"/>
        </w:rPr>
        <w:t>本协议，</w:t>
      </w:r>
      <w:r w:rsidRPr="00DC21C2">
        <w:rPr>
          <w:rFonts w:hint="eastAsia"/>
          <w:sz w:val="24"/>
        </w:rPr>
        <w:t>须</w:t>
      </w:r>
      <w:r w:rsidRPr="00DC21C2">
        <w:rPr>
          <w:sz w:val="24"/>
        </w:rPr>
        <w:t>提前</w:t>
      </w:r>
      <w:r w:rsidRPr="00DC21C2">
        <w:rPr>
          <w:rFonts w:hint="eastAsia"/>
          <w:sz w:val="24"/>
        </w:rPr>
        <w:t>30</w:t>
      </w:r>
      <w:r w:rsidRPr="00DC21C2">
        <w:rPr>
          <w:rFonts w:hint="eastAsia"/>
          <w:sz w:val="24"/>
        </w:rPr>
        <w:t>天书面</w:t>
      </w:r>
      <w:r w:rsidRPr="00DC21C2">
        <w:rPr>
          <w:sz w:val="24"/>
        </w:rPr>
        <w:t>通知另一方</w:t>
      </w:r>
      <w:r w:rsidRPr="00DC21C2">
        <w:rPr>
          <w:rFonts w:hint="eastAsia"/>
          <w:sz w:val="24"/>
        </w:rPr>
        <w:t>。</w:t>
      </w:r>
    </w:p>
    <w:p w:rsidR="0054321C" w:rsidRPr="00DC21C2" w:rsidRDefault="0054321C" w:rsidP="0054321C">
      <w:pPr>
        <w:widowControl/>
        <w:adjustRightInd w:val="0"/>
        <w:snapToGrid w:val="0"/>
        <w:spacing w:line="360" w:lineRule="auto"/>
        <w:ind w:firstLineChars="200" w:firstLine="482"/>
        <w:rPr>
          <w:sz w:val="24"/>
        </w:rPr>
      </w:pPr>
      <w:r w:rsidRPr="00DC21C2">
        <w:rPr>
          <w:rFonts w:hint="eastAsia"/>
          <w:b/>
          <w:sz w:val="24"/>
        </w:rPr>
        <w:t>第六条</w:t>
      </w:r>
      <w:r w:rsidRPr="00DC21C2">
        <w:rPr>
          <w:rFonts w:hint="eastAsia"/>
          <w:sz w:val="24"/>
        </w:rPr>
        <w:t xml:space="preserve">  </w:t>
      </w:r>
      <w:r w:rsidRPr="00DC21C2">
        <w:rPr>
          <w:rFonts w:hint="eastAsia"/>
          <w:sz w:val="24"/>
        </w:rPr>
        <w:t>甲方在协议解除或终止前应当一次性书面告知乙方需办理的工作交接明细，乙方应当按照交接明细进行工作交接。甲方须在乙方交接完毕工作后一次性结算支付报酬。</w:t>
      </w:r>
    </w:p>
    <w:p w:rsidR="0054321C" w:rsidRPr="00DC21C2" w:rsidRDefault="0054321C" w:rsidP="0054321C">
      <w:pPr>
        <w:widowControl/>
        <w:adjustRightInd w:val="0"/>
        <w:snapToGrid w:val="0"/>
        <w:spacing w:line="360" w:lineRule="auto"/>
        <w:ind w:leftChars="228" w:left="479"/>
        <w:rPr>
          <w:sz w:val="24"/>
        </w:rPr>
      </w:pPr>
      <w:r w:rsidRPr="00DC21C2">
        <w:rPr>
          <w:rFonts w:hint="eastAsia"/>
          <w:b/>
          <w:sz w:val="24"/>
        </w:rPr>
        <w:t>第七条</w:t>
      </w:r>
      <w:r w:rsidRPr="00DC21C2">
        <w:rPr>
          <w:rFonts w:hint="eastAsia"/>
          <w:sz w:val="24"/>
        </w:rPr>
        <w:t xml:space="preserve">  </w:t>
      </w:r>
      <w:r w:rsidRPr="00DC21C2">
        <w:rPr>
          <w:rFonts w:hint="eastAsia"/>
          <w:sz w:val="24"/>
        </w:rPr>
        <w:t>特别约定：</w:t>
      </w:r>
    </w:p>
    <w:p w:rsidR="0054321C" w:rsidRPr="00DC21C2" w:rsidRDefault="0054321C" w:rsidP="0054321C">
      <w:pPr>
        <w:widowControl/>
        <w:adjustRightInd w:val="0"/>
        <w:snapToGrid w:val="0"/>
        <w:spacing w:line="360" w:lineRule="auto"/>
        <w:ind w:firstLineChars="200" w:firstLine="480"/>
        <w:rPr>
          <w:sz w:val="24"/>
        </w:rPr>
      </w:pPr>
      <w:r w:rsidRPr="00DC21C2">
        <w:rPr>
          <w:rFonts w:hint="eastAsia"/>
          <w:sz w:val="24"/>
        </w:rPr>
        <w:t>1</w:t>
      </w:r>
      <w:r w:rsidRPr="00DC21C2">
        <w:rPr>
          <w:rFonts w:hint="eastAsia"/>
          <w:sz w:val="24"/>
        </w:rPr>
        <w:t>、本协议签订时，乙方须向甲方提交身份证、退休证明、学历证、技能等级证（资格证）等原件和复印件。</w:t>
      </w:r>
    </w:p>
    <w:p w:rsidR="0054321C" w:rsidRPr="00DC21C2" w:rsidRDefault="0054321C" w:rsidP="0054321C">
      <w:pPr>
        <w:widowControl/>
        <w:adjustRightInd w:val="0"/>
        <w:snapToGrid w:val="0"/>
        <w:spacing w:line="360" w:lineRule="auto"/>
        <w:ind w:firstLineChars="200" w:firstLine="480"/>
        <w:rPr>
          <w:sz w:val="24"/>
        </w:rPr>
      </w:pPr>
      <w:r w:rsidRPr="00DC21C2">
        <w:rPr>
          <w:rFonts w:hint="eastAsia"/>
          <w:sz w:val="24"/>
        </w:rPr>
        <w:t>2</w:t>
      </w:r>
      <w:r w:rsidRPr="00DC21C2">
        <w:rPr>
          <w:rFonts w:hint="eastAsia"/>
          <w:sz w:val="24"/>
        </w:rPr>
        <w:t>、</w:t>
      </w:r>
      <w:r w:rsidRPr="00DC21C2">
        <w:rPr>
          <w:sz w:val="24"/>
        </w:rPr>
        <w:t>乙方</w:t>
      </w:r>
      <w:r w:rsidRPr="00DC21C2">
        <w:rPr>
          <w:rFonts w:hint="eastAsia"/>
          <w:sz w:val="24"/>
        </w:rPr>
        <w:t>因病或非因工负伤</w:t>
      </w:r>
      <w:r w:rsidRPr="00DC21C2">
        <w:rPr>
          <w:sz w:val="24"/>
        </w:rPr>
        <w:t>医疗费用自</w:t>
      </w:r>
      <w:r w:rsidRPr="00DC21C2">
        <w:rPr>
          <w:rFonts w:hint="eastAsia"/>
          <w:sz w:val="24"/>
        </w:rPr>
        <w:t>行解决</w:t>
      </w:r>
      <w:r w:rsidRPr="00DC21C2">
        <w:rPr>
          <w:sz w:val="24"/>
        </w:rPr>
        <w:t>，医疗期内甲方不支付</w:t>
      </w:r>
      <w:r w:rsidRPr="00DC21C2">
        <w:rPr>
          <w:rFonts w:hint="eastAsia"/>
          <w:sz w:val="24"/>
        </w:rPr>
        <w:t>报酬；事假按日报酬扣除。</w:t>
      </w:r>
    </w:p>
    <w:p w:rsidR="0054321C" w:rsidRPr="00DC21C2" w:rsidRDefault="0054321C" w:rsidP="0054321C">
      <w:pPr>
        <w:widowControl/>
        <w:adjustRightInd w:val="0"/>
        <w:snapToGrid w:val="0"/>
        <w:spacing w:line="360" w:lineRule="auto"/>
        <w:ind w:firstLineChars="200" w:firstLine="480"/>
        <w:rPr>
          <w:sz w:val="24"/>
        </w:rPr>
      </w:pPr>
      <w:r w:rsidRPr="00DC21C2">
        <w:rPr>
          <w:rFonts w:hint="eastAsia"/>
          <w:sz w:val="24"/>
        </w:rPr>
        <w:t>3</w:t>
      </w:r>
      <w:r w:rsidRPr="00DC21C2">
        <w:rPr>
          <w:rFonts w:hint="eastAsia"/>
          <w:sz w:val="24"/>
        </w:rPr>
        <w:t>、甲方不需为乙方缴纳社会保险费。乙方在甲方岗位上因工受伤或死亡的，由甲方依法承担雇主责任。</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4</w:t>
      </w:r>
      <w:r w:rsidRPr="00DC21C2">
        <w:rPr>
          <w:rFonts w:hint="eastAsia"/>
          <w:sz w:val="24"/>
        </w:rPr>
        <w:t>、双方解除、终止本协议，甲方无需支付乙方任何经济补偿。</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5</w:t>
      </w:r>
      <w:r w:rsidRPr="00DC21C2">
        <w:rPr>
          <w:rFonts w:hint="eastAsia"/>
          <w:sz w:val="24"/>
        </w:rPr>
        <w:t>、其他：</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w:t>
      </w:r>
      <w:r w:rsidRPr="00DC21C2">
        <w:rPr>
          <w:rFonts w:hint="eastAsia"/>
          <w:sz w:val="24"/>
        </w:rPr>
        <w:t>1</w:t>
      </w:r>
      <w:r w:rsidRPr="00DC21C2">
        <w:rPr>
          <w:rFonts w:hint="eastAsia"/>
          <w:sz w:val="24"/>
        </w:rPr>
        <w:t>）乙方执行五天工作制；</w:t>
      </w:r>
    </w:p>
    <w:p w:rsidR="0054321C" w:rsidRPr="00DC21C2" w:rsidRDefault="0054321C" w:rsidP="0054321C">
      <w:pPr>
        <w:widowControl/>
        <w:adjustRightInd w:val="0"/>
        <w:snapToGrid w:val="0"/>
        <w:spacing w:line="360" w:lineRule="auto"/>
        <w:ind w:firstLineChars="200" w:firstLine="480"/>
        <w:rPr>
          <w:sz w:val="24"/>
        </w:rPr>
      </w:pPr>
      <w:r w:rsidRPr="00DC21C2">
        <w:rPr>
          <w:rFonts w:hint="eastAsia"/>
          <w:sz w:val="24"/>
        </w:rPr>
        <w:lastRenderedPageBreak/>
        <w:t>（</w:t>
      </w:r>
      <w:r w:rsidRPr="00DC21C2">
        <w:rPr>
          <w:rFonts w:hint="eastAsia"/>
          <w:sz w:val="24"/>
        </w:rPr>
        <w:t>2</w:t>
      </w:r>
      <w:r w:rsidRPr="00DC21C2">
        <w:rPr>
          <w:rFonts w:hint="eastAsia"/>
          <w:sz w:val="24"/>
        </w:rPr>
        <w:t>）乙方不享受教师寒暑假的带薪休假，寒暑假应照常上班，并完成规定的值守和设备维护维修保养工作；</w:t>
      </w:r>
    </w:p>
    <w:p w:rsidR="0054321C" w:rsidRPr="00DC21C2" w:rsidRDefault="0054321C" w:rsidP="0054321C">
      <w:pPr>
        <w:widowControl/>
        <w:adjustRightInd w:val="0"/>
        <w:snapToGrid w:val="0"/>
        <w:spacing w:line="360" w:lineRule="auto"/>
        <w:ind w:firstLineChars="200" w:firstLine="480"/>
        <w:rPr>
          <w:sz w:val="24"/>
        </w:rPr>
      </w:pPr>
      <w:r w:rsidRPr="00DC21C2">
        <w:rPr>
          <w:rFonts w:hint="eastAsia"/>
          <w:sz w:val="24"/>
        </w:rPr>
        <w:t>（</w:t>
      </w:r>
      <w:r w:rsidRPr="00DC21C2">
        <w:rPr>
          <w:rFonts w:hint="eastAsia"/>
          <w:sz w:val="24"/>
        </w:rPr>
        <w:t>3</w:t>
      </w:r>
      <w:r w:rsidRPr="00DC21C2">
        <w:rPr>
          <w:rFonts w:hint="eastAsia"/>
          <w:sz w:val="24"/>
        </w:rPr>
        <w:t>）乙方双休日或工作时间以外的实训室值守任务属于维护设备安全的必备工作，所耽误的时间由甲方通过寒暑假的轮休进行调整，不计加班费。但其它法定节日上班的，甲方按有关规定支付劳动报酬（不再补假）；</w:t>
      </w:r>
    </w:p>
    <w:p w:rsidR="0054321C" w:rsidRDefault="0054321C" w:rsidP="0054321C">
      <w:pPr>
        <w:widowControl/>
        <w:adjustRightInd w:val="0"/>
        <w:snapToGrid w:val="0"/>
        <w:spacing w:line="360" w:lineRule="auto"/>
        <w:ind w:leftChars="228" w:left="479"/>
        <w:rPr>
          <w:sz w:val="24"/>
        </w:rPr>
      </w:pPr>
      <w:r w:rsidRPr="00DC21C2">
        <w:rPr>
          <w:rFonts w:hint="eastAsia"/>
          <w:sz w:val="24"/>
        </w:rPr>
        <w:t>（</w:t>
      </w:r>
      <w:r w:rsidRPr="00DC21C2">
        <w:rPr>
          <w:rFonts w:hint="eastAsia"/>
          <w:sz w:val="24"/>
        </w:rPr>
        <w:t>4</w:t>
      </w:r>
      <w:r w:rsidRPr="00DC21C2">
        <w:rPr>
          <w:rFonts w:hint="eastAsia"/>
          <w:sz w:val="24"/>
        </w:rPr>
        <w:t>）</w:t>
      </w:r>
      <w:proofErr w:type="gramStart"/>
      <w:r w:rsidRPr="00DC21C2">
        <w:rPr>
          <w:rFonts w:hint="eastAsia"/>
          <w:sz w:val="24"/>
        </w:rPr>
        <w:t>乙方超</w:t>
      </w:r>
      <w:proofErr w:type="gramEnd"/>
      <w:r w:rsidRPr="00DC21C2">
        <w:rPr>
          <w:rFonts w:hint="eastAsia"/>
          <w:sz w:val="24"/>
        </w:rPr>
        <w:t>课时量的计算与在编教师同等对待；</w:t>
      </w: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w:t>
      </w:r>
      <w:r w:rsidRPr="00DC21C2">
        <w:rPr>
          <w:rFonts w:hint="eastAsia"/>
          <w:sz w:val="24"/>
        </w:rPr>
        <w:t>5</w:t>
      </w:r>
      <w:r w:rsidRPr="00DC21C2">
        <w:rPr>
          <w:rFonts w:hint="eastAsia"/>
          <w:sz w:val="24"/>
        </w:rPr>
        <w:t>）乙方违反劳动纪律的行为，按照甲方相关制度处理。</w:t>
      </w:r>
    </w:p>
    <w:p w:rsidR="0054321C" w:rsidRPr="00DC21C2" w:rsidRDefault="0054321C" w:rsidP="0054321C">
      <w:pPr>
        <w:widowControl/>
        <w:adjustRightInd w:val="0"/>
        <w:snapToGrid w:val="0"/>
        <w:spacing w:line="360" w:lineRule="auto"/>
        <w:ind w:firstLineChars="200" w:firstLine="482"/>
        <w:rPr>
          <w:sz w:val="24"/>
        </w:rPr>
      </w:pPr>
      <w:r w:rsidRPr="00DC21C2">
        <w:rPr>
          <w:rFonts w:hint="eastAsia"/>
          <w:b/>
          <w:sz w:val="24"/>
        </w:rPr>
        <w:t>第八条</w:t>
      </w:r>
      <w:r w:rsidRPr="00DC21C2">
        <w:rPr>
          <w:rFonts w:hint="eastAsia"/>
          <w:sz w:val="24"/>
        </w:rPr>
        <w:t xml:space="preserve">  </w:t>
      </w:r>
      <w:r w:rsidRPr="00DC21C2">
        <w:rPr>
          <w:rFonts w:hint="eastAsia"/>
          <w:sz w:val="24"/>
        </w:rPr>
        <w:t>本协议约定内容与国家有关法律、法规、政策不一致的，依照国家规定执行。</w:t>
      </w:r>
      <w:r w:rsidRPr="00DC21C2">
        <w:rPr>
          <w:sz w:val="24"/>
        </w:rPr>
        <w:t>因本协议引起的或与本协议有关的任何争议，均提请</w:t>
      </w:r>
      <w:r w:rsidRPr="00DC21C2">
        <w:rPr>
          <w:rFonts w:hint="eastAsia"/>
          <w:sz w:val="24"/>
        </w:rPr>
        <w:t>甲方</w:t>
      </w:r>
      <w:r w:rsidRPr="00DC21C2">
        <w:rPr>
          <w:sz w:val="24"/>
        </w:rPr>
        <w:t>所在地</w:t>
      </w:r>
      <w:r w:rsidRPr="00DC21C2">
        <w:rPr>
          <w:rFonts w:hint="eastAsia"/>
          <w:sz w:val="24"/>
        </w:rPr>
        <w:t>法院处理。</w:t>
      </w:r>
    </w:p>
    <w:p w:rsidR="0054321C" w:rsidRPr="00DC21C2" w:rsidRDefault="0054321C" w:rsidP="0054321C">
      <w:pPr>
        <w:widowControl/>
        <w:adjustRightInd w:val="0"/>
        <w:snapToGrid w:val="0"/>
        <w:spacing w:line="360" w:lineRule="auto"/>
        <w:ind w:leftChars="228" w:left="479"/>
        <w:rPr>
          <w:sz w:val="24"/>
        </w:rPr>
      </w:pPr>
      <w:r w:rsidRPr="00DC21C2">
        <w:rPr>
          <w:rFonts w:hint="eastAsia"/>
          <w:b/>
          <w:sz w:val="24"/>
        </w:rPr>
        <w:t>第九条</w:t>
      </w:r>
      <w:r w:rsidRPr="00DC21C2">
        <w:rPr>
          <w:rFonts w:hint="eastAsia"/>
          <w:sz w:val="24"/>
        </w:rPr>
        <w:t xml:space="preserve">  </w:t>
      </w:r>
      <w:r w:rsidRPr="00DC21C2">
        <w:rPr>
          <w:sz w:val="24"/>
        </w:rPr>
        <w:t>本合同一式</w:t>
      </w:r>
      <w:r w:rsidRPr="00DC21C2">
        <w:rPr>
          <w:rFonts w:hint="eastAsia"/>
          <w:sz w:val="24"/>
        </w:rPr>
        <w:t>三</w:t>
      </w:r>
      <w:r w:rsidRPr="00DC21C2">
        <w:rPr>
          <w:sz w:val="24"/>
        </w:rPr>
        <w:t>份，甲乙双方各执一份</w:t>
      </w:r>
      <w:r w:rsidRPr="00DC21C2">
        <w:rPr>
          <w:rFonts w:hint="eastAsia"/>
          <w:sz w:val="24"/>
        </w:rPr>
        <w:t>，教学档案保存一份</w:t>
      </w:r>
      <w:r w:rsidRPr="00DC21C2">
        <w:rPr>
          <w:sz w:val="24"/>
        </w:rPr>
        <w:t>。</w:t>
      </w:r>
    </w:p>
    <w:p w:rsidR="0054321C" w:rsidRPr="00DC21C2" w:rsidRDefault="0054321C" w:rsidP="0054321C">
      <w:pPr>
        <w:widowControl/>
        <w:adjustRightInd w:val="0"/>
        <w:snapToGrid w:val="0"/>
        <w:spacing w:line="360" w:lineRule="auto"/>
        <w:rPr>
          <w:sz w:val="24"/>
        </w:rPr>
      </w:pP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甲方（盖章）</w:t>
      </w:r>
      <w:r w:rsidRPr="00DC21C2">
        <w:rPr>
          <w:rFonts w:hint="eastAsia"/>
          <w:sz w:val="24"/>
        </w:rPr>
        <w:t xml:space="preserve">        </w:t>
      </w:r>
      <w:r>
        <w:rPr>
          <w:rFonts w:hint="eastAsia"/>
          <w:sz w:val="24"/>
        </w:rPr>
        <w:t xml:space="preserve">      </w:t>
      </w:r>
      <w:r w:rsidRPr="00DC21C2">
        <w:rPr>
          <w:rFonts w:hint="eastAsia"/>
          <w:sz w:val="24"/>
        </w:rPr>
        <w:t>法定代表人（签字）：</w:t>
      </w:r>
    </w:p>
    <w:p w:rsidR="0054321C" w:rsidRPr="00DC21C2" w:rsidRDefault="0054321C" w:rsidP="0054321C">
      <w:pPr>
        <w:widowControl/>
        <w:adjustRightInd w:val="0"/>
        <w:snapToGrid w:val="0"/>
        <w:spacing w:line="360" w:lineRule="auto"/>
        <w:ind w:leftChars="228" w:left="479"/>
        <w:rPr>
          <w:sz w:val="24"/>
        </w:rPr>
      </w:pPr>
    </w:p>
    <w:p w:rsidR="0054321C" w:rsidRPr="00DC21C2" w:rsidRDefault="0054321C" w:rsidP="0054321C">
      <w:pPr>
        <w:widowControl/>
        <w:adjustRightInd w:val="0"/>
        <w:snapToGrid w:val="0"/>
        <w:spacing w:line="360" w:lineRule="auto"/>
        <w:rPr>
          <w:sz w:val="24"/>
        </w:rPr>
      </w:pPr>
    </w:p>
    <w:p w:rsidR="0054321C" w:rsidRPr="00DC21C2" w:rsidRDefault="0054321C" w:rsidP="0054321C">
      <w:pPr>
        <w:widowControl/>
        <w:adjustRightInd w:val="0"/>
        <w:snapToGrid w:val="0"/>
        <w:spacing w:line="360" w:lineRule="auto"/>
        <w:ind w:leftChars="228" w:left="479"/>
        <w:rPr>
          <w:sz w:val="24"/>
        </w:rPr>
      </w:pPr>
      <w:r w:rsidRPr="00DC21C2">
        <w:rPr>
          <w:rFonts w:hint="eastAsia"/>
          <w:sz w:val="24"/>
        </w:rPr>
        <w:t>乙方（签字）：</w:t>
      </w:r>
    </w:p>
    <w:p w:rsidR="0054321C" w:rsidRPr="00DC21C2" w:rsidRDefault="0054321C" w:rsidP="0054321C">
      <w:pPr>
        <w:widowControl/>
        <w:adjustRightInd w:val="0"/>
        <w:snapToGrid w:val="0"/>
        <w:spacing w:line="360" w:lineRule="auto"/>
        <w:rPr>
          <w:sz w:val="24"/>
        </w:rPr>
      </w:pPr>
    </w:p>
    <w:p w:rsidR="0054321C" w:rsidRPr="00DC21C2" w:rsidRDefault="0054321C" w:rsidP="0054321C">
      <w:pPr>
        <w:widowControl/>
        <w:adjustRightInd w:val="0"/>
        <w:snapToGrid w:val="0"/>
        <w:spacing w:line="360" w:lineRule="auto"/>
        <w:ind w:leftChars="228" w:left="479" w:firstLineChars="2450" w:firstLine="5880"/>
        <w:rPr>
          <w:sz w:val="24"/>
        </w:rPr>
      </w:pPr>
      <w:r w:rsidRPr="00DC21C2">
        <w:rPr>
          <w:rFonts w:hint="eastAsia"/>
          <w:sz w:val="24"/>
        </w:rPr>
        <w:t>年</w:t>
      </w:r>
      <w:r>
        <w:rPr>
          <w:rFonts w:hint="eastAsia"/>
          <w:sz w:val="24"/>
        </w:rPr>
        <w:t xml:space="preserve">    </w:t>
      </w:r>
      <w:r w:rsidRPr="00DC21C2">
        <w:rPr>
          <w:rFonts w:hint="eastAsia"/>
          <w:sz w:val="24"/>
        </w:rPr>
        <w:t>月</w:t>
      </w:r>
      <w:r>
        <w:rPr>
          <w:rFonts w:hint="eastAsia"/>
          <w:sz w:val="24"/>
        </w:rPr>
        <w:t xml:space="preserve">    </w:t>
      </w:r>
      <w:r w:rsidRPr="00DC21C2">
        <w:rPr>
          <w:rFonts w:hint="eastAsia"/>
          <w:sz w:val="24"/>
        </w:rPr>
        <w:t>日</w:t>
      </w:r>
    </w:p>
    <w:p w:rsidR="0054321C" w:rsidRDefault="0054321C" w:rsidP="0054321C">
      <w:pPr>
        <w:widowControl/>
        <w:adjustRightInd w:val="0"/>
        <w:snapToGrid w:val="0"/>
        <w:spacing w:line="360" w:lineRule="auto"/>
        <w:rPr>
          <w:sz w:val="24"/>
        </w:rPr>
      </w:pPr>
    </w:p>
    <w:p w:rsidR="0054321C" w:rsidRDefault="0054321C" w:rsidP="0054321C">
      <w:pPr>
        <w:widowControl/>
        <w:adjustRightInd w:val="0"/>
        <w:snapToGrid w:val="0"/>
        <w:spacing w:line="360" w:lineRule="auto"/>
        <w:rPr>
          <w:sz w:val="24"/>
        </w:rPr>
      </w:pPr>
    </w:p>
    <w:p w:rsidR="0054321C" w:rsidRDefault="0054321C" w:rsidP="0054321C">
      <w:pPr>
        <w:widowControl/>
        <w:adjustRightInd w:val="0"/>
        <w:snapToGrid w:val="0"/>
        <w:spacing w:line="360" w:lineRule="auto"/>
        <w:rPr>
          <w:sz w:val="24"/>
        </w:rPr>
      </w:pPr>
    </w:p>
    <w:p w:rsidR="00AA7728" w:rsidRDefault="00AA7728"/>
    <w:sectPr w:rsidR="00AA7728" w:rsidSect="00AA77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321C"/>
    <w:rsid w:val="000003BC"/>
    <w:rsid w:val="000069BB"/>
    <w:rsid w:val="00011349"/>
    <w:rsid w:val="000119FC"/>
    <w:rsid w:val="00014D48"/>
    <w:rsid w:val="00016E89"/>
    <w:rsid w:val="00020BE2"/>
    <w:rsid w:val="000238A0"/>
    <w:rsid w:val="00025266"/>
    <w:rsid w:val="0003470D"/>
    <w:rsid w:val="00041054"/>
    <w:rsid w:val="00042580"/>
    <w:rsid w:val="00047876"/>
    <w:rsid w:val="00047DBF"/>
    <w:rsid w:val="00054B82"/>
    <w:rsid w:val="00060B91"/>
    <w:rsid w:val="00061CA8"/>
    <w:rsid w:val="00063972"/>
    <w:rsid w:val="00064829"/>
    <w:rsid w:val="00065B2B"/>
    <w:rsid w:val="00071DA0"/>
    <w:rsid w:val="0008140A"/>
    <w:rsid w:val="0009374F"/>
    <w:rsid w:val="000A348A"/>
    <w:rsid w:val="000B6EC4"/>
    <w:rsid w:val="000C2C8A"/>
    <w:rsid w:val="000C78EE"/>
    <w:rsid w:val="000C7957"/>
    <w:rsid w:val="000D1381"/>
    <w:rsid w:val="000D3C94"/>
    <w:rsid w:val="000D77D7"/>
    <w:rsid w:val="000F05BA"/>
    <w:rsid w:val="000F539B"/>
    <w:rsid w:val="00100EF7"/>
    <w:rsid w:val="00101876"/>
    <w:rsid w:val="00107EEC"/>
    <w:rsid w:val="00115379"/>
    <w:rsid w:val="00116371"/>
    <w:rsid w:val="001208C7"/>
    <w:rsid w:val="001252AB"/>
    <w:rsid w:val="00125BD9"/>
    <w:rsid w:val="00133164"/>
    <w:rsid w:val="00135101"/>
    <w:rsid w:val="00135B44"/>
    <w:rsid w:val="00144D15"/>
    <w:rsid w:val="00150369"/>
    <w:rsid w:val="0015096D"/>
    <w:rsid w:val="00150B57"/>
    <w:rsid w:val="00153D36"/>
    <w:rsid w:val="0015648B"/>
    <w:rsid w:val="00156E91"/>
    <w:rsid w:val="0016572E"/>
    <w:rsid w:val="00176F3D"/>
    <w:rsid w:val="001771A8"/>
    <w:rsid w:val="0017720E"/>
    <w:rsid w:val="00177887"/>
    <w:rsid w:val="00184964"/>
    <w:rsid w:val="001870F5"/>
    <w:rsid w:val="00196A40"/>
    <w:rsid w:val="001A103B"/>
    <w:rsid w:val="001A3BD6"/>
    <w:rsid w:val="001B5C3D"/>
    <w:rsid w:val="001B6FA4"/>
    <w:rsid w:val="001D4CC9"/>
    <w:rsid w:val="001D623D"/>
    <w:rsid w:val="001E0C42"/>
    <w:rsid w:val="001E73EA"/>
    <w:rsid w:val="001E7C8C"/>
    <w:rsid w:val="001F4112"/>
    <w:rsid w:val="001F4451"/>
    <w:rsid w:val="002045A9"/>
    <w:rsid w:val="002124D6"/>
    <w:rsid w:val="00212A9F"/>
    <w:rsid w:val="002231EC"/>
    <w:rsid w:val="002257BA"/>
    <w:rsid w:val="002379D3"/>
    <w:rsid w:val="002400E8"/>
    <w:rsid w:val="002408B5"/>
    <w:rsid w:val="0024537B"/>
    <w:rsid w:val="00257088"/>
    <w:rsid w:val="00260299"/>
    <w:rsid w:val="00261671"/>
    <w:rsid w:val="002628D9"/>
    <w:rsid w:val="0026363A"/>
    <w:rsid w:val="00265E99"/>
    <w:rsid w:val="0028434B"/>
    <w:rsid w:val="00294ED0"/>
    <w:rsid w:val="002A7489"/>
    <w:rsid w:val="002B4F70"/>
    <w:rsid w:val="002C0A42"/>
    <w:rsid w:val="002D0B6B"/>
    <w:rsid w:val="002D3D12"/>
    <w:rsid w:val="002D547A"/>
    <w:rsid w:val="002D5D99"/>
    <w:rsid w:val="002E2735"/>
    <w:rsid w:val="002E4BBE"/>
    <w:rsid w:val="002F18BA"/>
    <w:rsid w:val="002F52FD"/>
    <w:rsid w:val="002F706E"/>
    <w:rsid w:val="00300218"/>
    <w:rsid w:val="00301F1A"/>
    <w:rsid w:val="00306690"/>
    <w:rsid w:val="00307198"/>
    <w:rsid w:val="00311E32"/>
    <w:rsid w:val="0031218D"/>
    <w:rsid w:val="0031242A"/>
    <w:rsid w:val="00313B99"/>
    <w:rsid w:val="00313E79"/>
    <w:rsid w:val="003156AD"/>
    <w:rsid w:val="00316FFF"/>
    <w:rsid w:val="00321DB6"/>
    <w:rsid w:val="003238F5"/>
    <w:rsid w:val="00332AC8"/>
    <w:rsid w:val="003416D2"/>
    <w:rsid w:val="003447B4"/>
    <w:rsid w:val="003474F5"/>
    <w:rsid w:val="00351540"/>
    <w:rsid w:val="00352283"/>
    <w:rsid w:val="00353DDA"/>
    <w:rsid w:val="00360864"/>
    <w:rsid w:val="00363FFB"/>
    <w:rsid w:val="003662CB"/>
    <w:rsid w:val="00366373"/>
    <w:rsid w:val="00366504"/>
    <w:rsid w:val="00370251"/>
    <w:rsid w:val="003773EC"/>
    <w:rsid w:val="00380F73"/>
    <w:rsid w:val="00387326"/>
    <w:rsid w:val="003913EC"/>
    <w:rsid w:val="003A2039"/>
    <w:rsid w:val="003A2522"/>
    <w:rsid w:val="003B55EF"/>
    <w:rsid w:val="003C048E"/>
    <w:rsid w:val="003C0E40"/>
    <w:rsid w:val="003C6F57"/>
    <w:rsid w:val="003C77A5"/>
    <w:rsid w:val="003D6284"/>
    <w:rsid w:val="003E25FD"/>
    <w:rsid w:val="003F313F"/>
    <w:rsid w:val="003F51DD"/>
    <w:rsid w:val="00401F31"/>
    <w:rsid w:val="004129D1"/>
    <w:rsid w:val="00414050"/>
    <w:rsid w:val="00414D13"/>
    <w:rsid w:val="0042018A"/>
    <w:rsid w:val="0042139F"/>
    <w:rsid w:val="00421532"/>
    <w:rsid w:val="00422608"/>
    <w:rsid w:val="0044458C"/>
    <w:rsid w:val="00446621"/>
    <w:rsid w:val="00447E36"/>
    <w:rsid w:val="0045122F"/>
    <w:rsid w:val="004550A4"/>
    <w:rsid w:val="004603F2"/>
    <w:rsid w:val="00465564"/>
    <w:rsid w:val="00471FC0"/>
    <w:rsid w:val="0048083B"/>
    <w:rsid w:val="00490427"/>
    <w:rsid w:val="00495502"/>
    <w:rsid w:val="004A1256"/>
    <w:rsid w:val="004B0DE0"/>
    <w:rsid w:val="004B1430"/>
    <w:rsid w:val="004B5200"/>
    <w:rsid w:val="004B7493"/>
    <w:rsid w:val="004B7CCA"/>
    <w:rsid w:val="004C317C"/>
    <w:rsid w:val="004D18D9"/>
    <w:rsid w:val="004D41FA"/>
    <w:rsid w:val="004E5CCC"/>
    <w:rsid w:val="004F31FA"/>
    <w:rsid w:val="004F3462"/>
    <w:rsid w:val="00503166"/>
    <w:rsid w:val="00504736"/>
    <w:rsid w:val="005060E1"/>
    <w:rsid w:val="0050680C"/>
    <w:rsid w:val="00511575"/>
    <w:rsid w:val="00526B6A"/>
    <w:rsid w:val="005337BB"/>
    <w:rsid w:val="00534282"/>
    <w:rsid w:val="0054321C"/>
    <w:rsid w:val="005440D7"/>
    <w:rsid w:val="005442C3"/>
    <w:rsid w:val="00546048"/>
    <w:rsid w:val="005463C7"/>
    <w:rsid w:val="00546DCD"/>
    <w:rsid w:val="0055046C"/>
    <w:rsid w:val="005539B9"/>
    <w:rsid w:val="0055642C"/>
    <w:rsid w:val="00561858"/>
    <w:rsid w:val="00565715"/>
    <w:rsid w:val="00567C25"/>
    <w:rsid w:val="00577569"/>
    <w:rsid w:val="00591D8C"/>
    <w:rsid w:val="00592FF3"/>
    <w:rsid w:val="00594B0C"/>
    <w:rsid w:val="00595388"/>
    <w:rsid w:val="005960A6"/>
    <w:rsid w:val="00596F66"/>
    <w:rsid w:val="005A4F50"/>
    <w:rsid w:val="005A6BBA"/>
    <w:rsid w:val="005B0D42"/>
    <w:rsid w:val="005B2AD9"/>
    <w:rsid w:val="005B324A"/>
    <w:rsid w:val="005B50F4"/>
    <w:rsid w:val="005B5687"/>
    <w:rsid w:val="005B691E"/>
    <w:rsid w:val="005C073C"/>
    <w:rsid w:val="005C38D2"/>
    <w:rsid w:val="005C7030"/>
    <w:rsid w:val="005D1D80"/>
    <w:rsid w:val="005D7359"/>
    <w:rsid w:val="005E009F"/>
    <w:rsid w:val="005E0279"/>
    <w:rsid w:val="005E3D16"/>
    <w:rsid w:val="005E3F42"/>
    <w:rsid w:val="005F79BE"/>
    <w:rsid w:val="005F7BAB"/>
    <w:rsid w:val="00604E8F"/>
    <w:rsid w:val="006168CF"/>
    <w:rsid w:val="00621421"/>
    <w:rsid w:val="00627CB2"/>
    <w:rsid w:val="006302E6"/>
    <w:rsid w:val="0063107C"/>
    <w:rsid w:val="006348DF"/>
    <w:rsid w:val="00635FC9"/>
    <w:rsid w:val="00636B01"/>
    <w:rsid w:val="00643482"/>
    <w:rsid w:val="006437B5"/>
    <w:rsid w:val="00644FC1"/>
    <w:rsid w:val="006477FD"/>
    <w:rsid w:val="0065164F"/>
    <w:rsid w:val="006553D0"/>
    <w:rsid w:val="00661DED"/>
    <w:rsid w:val="006629AA"/>
    <w:rsid w:val="006657EF"/>
    <w:rsid w:val="00666D96"/>
    <w:rsid w:val="006723DA"/>
    <w:rsid w:val="0067374B"/>
    <w:rsid w:val="00673866"/>
    <w:rsid w:val="00676379"/>
    <w:rsid w:val="00692602"/>
    <w:rsid w:val="00696986"/>
    <w:rsid w:val="0069725C"/>
    <w:rsid w:val="006A49B2"/>
    <w:rsid w:val="006A5F26"/>
    <w:rsid w:val="006B512A"/>
    <w:rsid w:val="006B6EE2"/>
    <w:rsid w:val="006D336D"/>
    <w:rsid w:val="006D35FF"/>
    <w:rsid w:val="006D4CE2"/>
    <w:rsid w:val="006D638F"/>
    <w:rsid w:val="006E04E3"/>
    <w:rsid w:val="006E2BAB"/>
    <w:rsid w:val="006E457E"/>
    <w:rsid w:val="006E4F6E"/>
    <w:rsid w:val="006E5229"/>
    <w:rsid w:val="006F4964"/>
    <w:rsid w:val="00700F8C"/>
    <w:rsid w:val="00704A30"/>
    <w:rsid w:val="007055CD"/>
    <w:rsid w:val="00714FEE"/>
    <w:rsid w:val="007160D8"/>
    <w:rsid w:val="00716444"/>
    <w:rsid w:val="007269FB"/>
    <w:rsid w:val="00726E17"/>
    <w:rsid w:val="00735F5C"/>
    <w:rsid w:val="00741B49"/>
    <w:rsid w:val="00744065"/>
    <w:rsid w:val="007452CA"/>
    <w:rsid w:val="007472C7"/>
    <w:rsid w:val="00757ACC"/>
    <w:rsid w:val="00760A18"/>
    <w:rsid w:val="007634BB"/>
    <w:rsid w:val="007679A0"/>
    <w:rsid w:val="0077045D"/>
    <w:rsid w:val="00770E67"/>
    <w:rsid w:val="007713BB"/>
    <w:rsid w:val="00772B97"/>
    <w:rsid w:val="00776A4C"/>
    <w:rsid w:val="00777854"/>
    <w:rsid w:val="00777CD7"/>
    <w:rsid w:val="007826A0"/>
    <w:rsid w:val="00790719"/>
    <w:rsid w:val="00791989"/>
    <w:rsid w:val="00795F90"/>
    <w:rsid w:val="0079736E"/>
    <w:rsid w:val="007A29EE"/>
    <w:rsid w:val="007A3BF8"/>
    <w:rsid w:val="007A77B5"/>
    <w:rsid w:val="007B3665"/>
    <w:rsid w:val="007C56CF"/>
    <w:rsid w:val="007C60FB"/>
    <w:rsid w:val="007D374D"/>
    <w:rsid w:val="007E29B9"/>
    <w:rsid w:val="007E2FFB"/>
    <w:rsid w:val="007E38A9"/>
    <w:rsid w:val="007E6486"/>
    <w:rsid w:val="007F0038"/>
    <w:rsid w:val="007F22E1"/>
    <w:rsid w:val="007F2362"/>
    <w:rsid w:val="007F5727"/>
    <w:rsid w:val="007F592F"/>
    <w:rsid w:val="007F7F21"/>
    <w:rsid w:val="00800627"/>
    <w:rsid w:val="00804EF9"/>
    <w:rsid w:val="00805768"/>
    <w:rsid w:val="00806C07"/>
    <w:rsid w:val="00807215"/>
    <w:rsid w:val="00807BB2"/>
    <w:rsid w:val="00807DA2"/>
    <w:rsid w:val="008118A9"/>
    <w:rsid w:val="00811BC0"/>
    <w:rsid w:val="00816FE9"/>
    <w:rsid w:val="0082730C"/>
    <w:rsid w:val="00827454"/>
    <w:rsid w:val="0083207A"/>
    <w:rsid w:val="00835AF7"/>
    <w:rsid w:val="00836101"/>
    <w:rsid w:val="008361B3"/>
    <w:rsid w:val="00847DCA"/>
    <w:rsid w:val="00851BFA"/>
    <w:rsid w:val="00851C1E"/>
    <w:rsid w:val="00852937"/>
    <w:rsid w:val="00854F52"/>
    <w:rsid w:val="0085651D"/>
    <w:rsid w:val="00857A0A"/>
    <w:rsid w:val="00864E97"/>
    <w:rsid w:val="008662D8"/>
    <w:rsid w:val="0086756D"/>
    <w:rsid w:val="00870D0F"/>
    <w:rsid w:val="00875EF8"/>
    <w:rsid w:val="00885037"/>
    <w:rsid w:val="00887B34"/>
    <w:rsid w:val="00892C42"/>
    <w:rsid w:val="0089454C"/>
    <w:rsid w:val="008A4D1F"/>
    <w:rsid w:val="008B0D73"/>
    <w:rsid w:val="008B2A97"/>
    <w:rsid w:val="008B5B1F"/>
    <w:rsid w:val="008B7885"/>
    <w:rsid w:val="008C2D87"/>
    <w:rsid w:val="008C3E16"/>
    <w:rsid w:val="008C650B"/>
    <w:rsid w:val="008C7F1D"/>
    <w:rsid w:val="008D0612"/>
    <w:rsid w:val="008D088B"/>
    <w:rsid w:val="008D33A2"/>
    <w:rsid w:val="008D3892"/>
    <w:rsid w:val="008D694C"/>
    <w:rsid w:val="008D6B13"/>
    <w:rsid w:val="008E14BC"/>
    <w:rsid w:val="008E51A6"/>
    <w:rsid w:val="008F1805"/>
    <w:rsid w:val="008F35B5"/>
    <w:rsid w:val="009001E0"/>
    <w:rsid w:val="00904314"/>
    <w:rsid w:val="00904FDC"/>
    <w:rsid w:val="009054B9"/>
    <w:rsid w:val="00905ABB"/>
    <w:rsid w:val="00906662"/>
    <w:rsid w:val="00907D62"/>
    <w:rsid w:val="009208B2"/>
    <w:rsid w:val="0092510E"/>
    <w:rsid w:val="009271FB"/>
    <w:rsid w:val="0093788D"/>
    <w:rsid w:val="0094114C"/>
    <w:rsid w:val="00944C6C"/>
    <w:rsid w:val="009459B0"/>
    <w:rsid w:val="0094739B"/>
    <w:rsid w:val="0095016B"/>
    <w:rsid w:val="009532C2"/>
    <w:rsid w:val="00962541"/>
    <w:rsid w:val="009631EC"/>
    <w:rsid w:val="00970ECC"/>
    <w:rsid w:val="00971E1B"/>
    <w:rsid w:val="00973996"/>
    <w:rsid w:val="0098421D"/>
    <w:rsid w:val="00991C4D"/>
    <w:rsid w:val="00991CD6"/>
    <w:rsid w:val="009947D3"/>
    <w:rsid w:val="009A24D4"/>
    <w:rsid w:val="009A2B4D"/>
    <w:rsid w:val="009A44B9"/>
    <w:rsid w:val="009A4A93"/>
    <w:rsid w:val="009A7EF5"/>
    <w:rsid w:val="009B41B6"/>
    <w:rsid w:val="009B4DC0"/>
    <w:rsid w:val="009B5B4F"/>
    <w:rsid w:val="009C38CA"/>
    <w:rsid w:val="009C4B37"/>
    <w:rsid w:val="009D48EA"/>
    <w:rsid w:val="009D6F49"/>
    <w:rsid w:val="009E30FD"/>
    <w:rsid w:val="009F2785"/>
    <w:rsid w:val="009F7017"/>
    <w:rsid w:val="00A176B8"/>
    <w:rsid w:val="00A21FF4"/>
    <w:rsid w:val="00A23784"/>
    <w:rsid w:val="00A23EC3"/>
    <w:rsid w:val="00A25B05"/>
    <w:rsid w:val="00A33984"/>
    <w:rsid w:val="00A35460"/>
    <w:rsid w:val="00A36662"/>
    <w:rsid w:val="00A37574"/>
    <w:rsid w:val="00A46005"/>
    <w:rsid w:val="00A47A6A"/>
    <w:rsid w:val="00A52CD6"/>
    <w:rsid w:val="00A53B3D"/>
    <w:rsid w:val="00A64B27"/>
    <w:rsid w:val="00A74AEE"/>
    <w:rsid w:val="00A91A90"/>
    <w:rsid w:val="00AA5D0B"/>
    <w:rsid w:val="00AA7080"/>
    <w:rsid w:val="00AA7728"/>
    <w:rsid w:val="00AA78FB"/>
    <w:rsid w:val="00AB273C"/>
    <w:rsid w:val="00AB3BEA"/>
    <w:rsid w:val="00AC7EFF"/>
    <w:rsid w:val="00AD1CC5"/>
    <w:rsid w:val="00AD2C52"/>
    <w:rsid w:val="00AD7921"/>
    <w:rsid w:val="00AD7DEC"/>
    <w:rsid w:val="00AE05A8"/>
    <w:rsid w:val="00AE3015"/>
    <w:rsid w:val="00AE646E"/>
    <w:rsid w:val="00AE7949"/>
    <w:rsid w:val="00AF66D3"/>
    <w:rsid w:val="00AF79B4"/>
    <w:rsid w:val="00B01BC7"/>
    <w:rsid w:val="00B06150"/>
    <w:rsid w:val="00B10135"/>
    <w:rsid w:val="00B209B2"/>
    <w:rsid w:val="00B23B0E"/>
    <w:rsid w:val="00B25D25"/>
    <w:rsid w:val="00B26014"/>
    <w:rsid w:val="00B276E5"/>
    <w:rsid w:val="00B31423"/>
    <w:rsid w:val="00B33792"/>
    <w:rsid w:val="00B418E4"/>
    <w:rsid w:val="00B418EF"/>
    <w:rsid w:val="00B4297B"/>
    <w:rsid w:val="00B42F0C"/>
    <w:rsid w:val="00B446FA"/>
    <w:rsid w:val="00B44E78"/>
    <w:rsid w:val="00B46245"/>
    <w:rsid w:val="00B46466"/>
    <w:rsid w:val="00B47051"/>
    <w:rsid w:val="00B508CD"/>
    <w:rsid w:val="00B50AFF"/>
    <w:rsid w:val="00B518E6"/>
    <w:rsid w:val="00B529E1"/>
    <w:rsid w:val="00B64771"/>
    <w:rsid w:val="00B77B37"/>
    <w:rsid w:val="00B810CC"/>
    <w:rsid w:val="00B81CB4"/>
    <w:rsid w:val="00B8535A"/>
    <w:rsid w:val="00B869EA"/>
    <w:rsid w:val="00B86B50"/>
    <w:rsid w:val="00B86CA8"/>
    <w:rsid w:val="00B86EE3"/>
    <w:rsid w:val="00B90AE7"/>
    <w:rsid w:val="00B96AA5"/>
    <w:rsid w:val="00BA7777"/>
    <w:rsid w:val="00BB0A3A"/>
    <w:rsid w:val="00BB1904"/>
    <w:rsid w:val="00BB2F96"/>
    <w:rsid w:val="00BB4D52"/>
    <w:rsid w:val="00BC17B8"/>
    <w:rsid w:val="00BC26FD"/>
    <w:rsid w:val="00BD17A1"/>
    <w:rsid w:val="00BD7AE9"/>
    <w:rsid w:val="00BE01BE"/>
    <w:rsid w:val="00BE0DBC"/>
    <w:rsid w:val="00BE1167"/>
    <w:rsid w:val="00BE3DD1"/>
    <w:rsid w:val="00BE5DDB"/>
    <w:rsid w:val="00BE6651"/>
    <w:rsid w:val="00BF085F"/>
    <w:rsid w:val="00BF0C8A"/>
    <w:rsid w:val="00BF0D28"/>
    <w:rsid w:val="00BF53A1"/>
    <w:rsid w:val="00BF54FA"/>
    <w:rsid w:val="00BF7D73"/>
    <w:rsid w:val="00C00689"/>
    <w:rsid w:val="00C016C0"/>
    <w:rsid w:val="00C02F67"/>
    <w:rsid w:val="00C061A8"/>
    <w:rsid w:val="00C06855"/>
    <w:rsid w:val="00C06C54"/>
    <w:rsid w:val="00C16B7C"/>
    <w:rsid w:val="00C231DD"/>
    <w:rsid w:val="00C27867"/>
    <w:rsid w:val="00C36549"/>
    <w:rsid w:val="00C4060A"/>
    <w:rsid w:val="00C408AA"/>
    <w:rsid w:val="00C534C2"/>
    <w:rsid w:val="00C5776F"/>
    <w:rsid w:val="00C6159B"/>
    <w:rsid w:val="00C62CA0"/>
    <w:rsid w:val="00C80501"/>
    <w:rsid w:val="00C81679"/>
    <w:rsid w:val="00C9275E"/>
    <w:rsid w:val="00C93E09"/>
    <w:rsid w:val="00C97E62"/>
    <w:rsid w:val="00CA1F97"/>
    <w:rsid w:val="00CA3389"/>
    <w:rsid w:val="00CA61E7"/>
    <w:rsid w:val="00CA6C24"/>
    <w:rsid w:val="00CB12C0"/>
    <w:rsid w:val="00CC0953"/>
    <w:rsid w:val="00CC269A"/>
    <w:rsid w:val="00CC45BF"/>
    <w:rsid w:val="00CE0662"/>
    <w:rsid w:val="00CE2F4B"/>
    <w:rsid w:val="00CE6470"/>
    <w:rsid w:val="00CF0C3B"/>
    <w:rsid w:val="00CF29BB"/>
    <w:rsid w:val="00CF5474"/>
    <w:rsid w:val="00CF6F09"/>
    <w:rsid w:val="00D125F8"/>
    <w:rsid w:val="00D12DCF"/>
    <w:rsid w:val="00D25E23"/>
    <w:rsid w:val="00D2654E"/>
    <w:rsid w:val="00D31023"/>
    <w:rsid w:val="00D34B27"/>
    <w:rsid w:val="00D3719A"/>
    <w:rsid w:val="00D45FC6"/>
    <w:rsid w:val="00D5126F"/>
    <w:rsid w:val="00D52FCF"/>
    <w:rsid w:val="00D560C7"/>
    <w:rsid w:val="00D56BD2"/>
    <w:rsid w:val="00D87C20"/>
    <w:rsid w:val="00D90519"/>
    <w:rsid w:val="00D93D90"/>
    <w:rsid w:val="00D94A68"/>
    <w:rsid w:val="00D96559"/>
    <w:rsid w:val="00DA0B6E"/>
    <w:rsid w:val="00DA1484"/>
    <w:rsid w:val="00DA2B24"/>
    <w:rsid w:val="00DA42A2"/>
    <w:rsid w:val="00DA5B2F"/>
    <w:rsid w:val="00DC0D5B"/>
    <w:rsid w:val="00DC0F0A"/>
    <w:rsid w:val="00DC389A"/>
    <w:rsid w:val="00DC62B0"/>
    <w:rsid w:val="00DC691C"/>
    <w:rsid w:val="00DC6AA2"/>
    <w:rsid w:val="00DC6EE9"/>
    <w:rsid w:val="00DC7FE1"/>
    <w:rsid w:val="00DE4A15"/>
    <w:rsid w:val="00DE5487"/>
    <w:rsid w:val="00DF11B5"/>
    <w:rsid w:val="00DF5563"/>
    <w:rsid w:val="00E07164"/>
    <w:rsid w:val="00E12AC4"/>
    <w:rsid w:val="00E16F0E"/>
    <w:rsid w:val="00E26188"/>
    <w:rsid w:val="00E27E4A"/>
    <w:rsid w:val="00E32F30"/>
    <w:rsid w:val="00E4111D"/>
    <w:rsid w:val="00E4145F"/>
    <w:rsid w:val="00E51342"/>
    <w:rsid w:val="00E547AA"/>
    <w:rsid w:val="00E54C3D"/>
    <w:rsid w:val="00E71E68"/>
    <w:rsid w:val="00E74C52"/>
    <w:rsid w:val="00E80DFB"/>
    <w:rsid w:val="00E90BE2"/>
    <w:rsid w:val="00E96605"/>
    <w:rsid w:val="00E971F6"/>
    <w:rsid w:val="00EA50D0"/>
    <w:rsid w:val="00EB5B3F"/>
    <w:rsid w:val="00EC0C05"/>
    <w:rsid w:val="00EC3694"/>
    <w:rsid w:val="00ED7AC4"/>
    <w:rsid w:val="00EE22B8"/>
    <w:rsid w:val="00EE4848"/>
    <w:rsid w:val="00EF224A"/>
    <w:rsid w:val="00EF2ED2"/>
    <w:rsid w:val="00EF6BFD"/>
    <w:rsid w:val="00F01027"/>
    <w:rsid w:val="00F1447C"/>
    <w:rsid w:val="00F16796"/>
    <w:rsid w:val="00F17D46"/>
    <w:rsid w:val="00F21531"/>
    <w:rsid w:val="00F215E8"/>
    <w:rsid w:val="00F3457E"/>
    <w:rsid w:val="00F37DE8"/>
    <w:rsid w:val="00F42175"/>
    <w:rsid w:val="00F43050"/>
    <w:rsid w:val="00F47E07"/>
    <w:rsid w:val="00F54F97"/>
    <w:rsid w:val="00F55DE0"/>
    <w:rsid w:val="00F6212D"/>
    <w:rsid w:val="00F657E8"/>
    <w:rsid w:val="00F705A4"/>
    <w:rsid w:val="00F736E2"/>
    <w:rsid w:val="00F756C0"/>
    <w:rsid w:val="00F800B3"/>
    <w:rsid w:val="00F8090E"/>
    <w:rsid w:val="00F81D10"/>
    <w:rsid w:val="00F81E88"/>
    <w:rsid w:val="00F86642"/>
    <w:rsid w:val="00FA475E"/>
    <w:rsid w:val="00FB0C47"/>
    <w:rsid w:val="00FD37D3"/>
    <w:rsid w:val="00FD5E44"/>
    <w:rsid w:val="00FD7EC9"/>
    <w:rsid w:val="00FE3367"/>
    <w:rsid w:val="00FF35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肖继海</dc:creator>
  <cp:lastModifiedBy>肖继海</cp:lastModifiedBy>
  <cp:revision>1</cp:revision>
  <dcterms:created xsi:type="dcterms:W3CDTF">2014-08-18T01:12:00Z</dcterms:created>
  <dcterms:modified xsi:type="dcterms:W3CDTF">2014-08-18T01:13:00Z</dcterms:modified>
</cp:coreProperties>
</file>